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9E0DA9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cs="Arial" w:hint="cs"/>
          <w:noProof/>
          <w:rtl/>
          <w:lang w:val="en-GB" w:eastAsia="en-GB"/>
        </w:rPr>
        <w:drawing>
          <wp:anchor distT="0" distB="0" distL="114300" distR="114300" simplePos="0" relativeHeight="251698176" behindDoc="1" locked="0" layoutInCell="1" allowOverlap="1" wp14:anchorId="4A28B91B" wp14:editId="17520A77">
            <wp:simplePos x="0" y="0"/>
            <wp:positionH relativeFrom="column">
              <wp:posOffset>38100</wp:posOffset>
            </wp:positionH>
            <wp:positionV relativeFrom="paragraph">
              <wp:posOffset>49530</wp:posOffset>
            </wp:positionV>
            <wp:extent cx="1028700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1200" y="21294"/>
                <wp:lineTo x="21200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A51" w:rsidRDefault="006411EA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F465C6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علوم الطاقة والبيئة </w:t>
      </w:r>
    </w:p>
    <w:p w:rsidR="006411EA" w:rsidRDefault="006411EA" w:rsidP="00A6453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4F5B" wp14:editId="4528330B">
                <wp:simplePos x="0" y="0"/>
                <wp:positionH relativeFrom="column">
                  <wp:posOffset>3438525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34F5B" id="Rectangle 1" o:spid="_x0000_s1026" style="position:absolute;left:0;text-align:left;margin-left:270.75pt;margin-top:3.4pt;width:1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N52JLtwAAAAIAQAADwAAAGRycy9kb3ducmV2&#10;LnhtbEyPwU7DMBBE70j8g7VI3KhTQkKVxqkACQTHFqRc3XibBOx1iN02/Xu2p3Iczezsm3I1OSsO&#10;OIbek4L5LAGB1HjTU6vg6/P1bgEiRE1GW0+o4IQBVtX1VakL44+0xsMmtoJLKBRaQRfjUEgZmg6d&#10;DjM/ILG386PTkeXYSjPqI5c7K++TJJdO98QfOj3gS4fNz2bvGOPjlP7aNE8yes+/63VWu7fnWqnb&#10;m+lpCSLiFC9hOOPzDVTMtPV7MkFYBdnDPOOogpwXsL94POstG2kKsirl/wHVHwA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3nYku3AAAAAgBAAAPAAAAAAAAAAAAAAAAAL0EAABkcnMv&#10;ZG93bnJldi54bWxQSwUGAAAAAAQABADzAAAAx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192"/>
      </w:tblGrid>
      <w:tr w:rsidR="00C47720" w:rsidRPr="00C47720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الإسم</w:t>
            </w:r>
            <w:proofErr w:type="spellEnd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 الثلاثي واللقب </w:t>
            </w:r>
          </w:p>
        </w:tc>
        <w:tc>
          <w:tcPr>
            <w:tcW w:w="8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22127F" w:rsidP="00C4772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امير بدران حمود الصوافي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313C88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1981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92" w:type="dxa"/>
          </w:tcPr>
          <w:p w:rsidR="00C47720" w:rsidRPr="00C47720" w:rsidRDefault="00313C88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313C88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  <w:proofErr w:type="spellEnd"/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</w:tcPr>
          <w:p w:rsidR="00C47720" w:rsidRPr="00C47720" w:rsidRDefault="00313C88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A74CD4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المواد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تقنيات النانو 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92" w:type="dxa"/>
          </w:tcPr>
          <w:p w:rsidR="00C47720" w:rsidRPr="00C47720" w:rsidRDefault="0022127F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Ameer_Badran@kus.edu.iq</w:t>
            </w:r>
          </w:p>
        </w:tc>
      </w:tr>
    </w:tbl>
    <w:p w:rsidR="00C93E93" w:rsidRDefault="00DB440E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F398" wp14:editId="75AFC82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AF398" id="Rectangle 4" o:spid="_x0000_s1027" style="position:absolute;left:0;text-align:left;margin-left:363pt;margin-top:14.3pt;width:16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0179C3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CE3E51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4F717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4F71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4F71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 / العلوم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4F717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CE3E51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E3E51" w:rsidRPr="000179C3" w:rsidRDefault="00CE3E51" w:rsidP="004F717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  <w:tc>
          <w:tcPr>
            <w:tcW w:w="2820" w:type="dxa"/>
          </w:tcPr>
          <w:p w:rsidR="00CE3E51" w:rsidRPr="000179C3" w:rsidRDefault="00CE3E51" w:rsidP="004F71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670" w:type="dxa"/>
          </w:tcPr>
          <w:p w:rsidR="00CE3E51" w:rsidRPr="000179C3" w:rsidRDefault="00CE3E51" w:rsidP="004F71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 / العلوم</w:t>
            </w:r>
          </w:p>
        </w:tc>
        <w:tc>
          <w:tcPr>
            <w:tcW w:w="2702" w:type="dxa"/>
          </w:tcPr>
          <w:p w:rsidR="00CE3E51" w:rsidRPr="000179C3" w:rsidRDefault="00CE3E51" w:rsidP="004F717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CE3E51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CE3E51" w:rsidRPr="000179C3" w:rsidRDefault="00CE3E5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0179C3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FC0E" wp14:editId="6C8052B7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6FC0E" id="Rectangle 5" o:spid="_x0000_s1028" style="position:absolute;left:0;text-align:left;margin-left:363pt;margin-top:6.65pt;width:16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المكان الوظيفي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02FC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مدرس مساعد / مدير قسم الاعلام والعلاقات العامة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6C3CD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مكتب </w:t>
            </w:r>
            <w:r w:rsidR="00C6629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السيد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66298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02FC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 /</w:t>
            </w:r>
            <w:r w:rsidR="0022143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مدير قسم ادارة الخدمات الجامعية</w:t>
            </w:r>
          </w:p>
        </w:tc>
        <w:tc>
          <w:tcPr>
            <w:tcW w:w="3402" w:type="dxa"/>
          </w:tcPr>
          <w:p w:rsidR="000179C3" w:rsidRPr="000179C3" w:rsidRDefault="00002FC6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مكتب المساعد الاداري للسيد رئيس الجامعة</w:t>
            </w:r>
          </w:p>
        </w:tc>
        <w:tc>
          <w:tcPr>
            <w:tcW w:w="2552" w:type="dxa"/>
          </w:tcPr>
          <w:p w:rsidR="000179C3" w:rsidRPr="000179C3" w:rsidRDefault="00C66298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791C6B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مدرس مساعد / مقرر قسم علوم البيئة 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791C6B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علوم البيئة 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791C6B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0179C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BE44" wp14:editId="765016AF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المشروعات البحثية التخصصية لخدمة البيئة والمجتمع أو تطوير </w:t>
                            </w:r>
                            <w:proofErr w:type="spellStart"/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التعلييم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BE44" id="Rectangle 6" o:spid="_x0000_s1029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المشروعات البحثية التخصصية لخدمة البيئة والمجتمع أو تطوير </w:t>
                      </w:r>
                      <w:proofErr w:type="spellStart"/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التعلييم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860F" wp14:editId="45D7A17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AC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4860F" id="Rectangle 7" o:spid="_x0000_s1030" style="position:absolute;left:0;text-align:left;margin-left:363pt;margin-top:2.7pt;width:16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17AC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43A51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F74A3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الفيزياء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F74A3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F74A3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4E2E98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2016-2017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F74A3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مختبر معالجة الصور الفضائية</w:t>
            </w:r>
          </w:p>
        </w:tc>
        <w:tc>
          <w:tcPr>
            <w:tcW w:w="2820" w:type="dxa"/>
          </w:tcPr>
          <w:p w:rsidR="006717AC" w:rsidRPr="000179C3" w:rsidRDefault="00AF1AB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التحسس النائي </w:t>
            </w:r>
          </w:p>
        </w:tc>
        <w:tc>
          <w:tcPr>
            <w:tcW w:w="2670" w:type="dxa"/>
          </w:tcPr>
          <w:p w:rsidR="006717AC" w:rsidRPr="000179C3" w:rsidRDefault="00F74A3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702" w:type="dxa"/>
          </w:tcPr>
          <w:p w:rsidR="006717AC" w:rsidRPr="000179C3" w:rsidRDefault="00F74A3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2017-2018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A018E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مختبر الحاسبات 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A018E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البرمجة 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A018E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A018E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A018E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علم الحاسوب </w:t>
            </w:r>
          </w:p>
        </w:tc>
        <w:tc>
          <w:tcPr>
            <w:tcW w:w="2820" w:type="dxa"/>
          </w:tcPr>
          <w:p w:rsidR="006717AC" w:rsidRPr="000179C3" w:rsidRDefault="006A018E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البرمجة</w:t>
            </w:r>
          </w:p>
        </w:tc>
        <w:tc>
          <w:tcPr>
            <w:tcW w:w="2670" w:type="dxa"/>
          </w:tcPr>
          <w:p w:rsidR="006717AC" w:rsidRPr="000179C3" w:rsidRDefault="006A018E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الاولى </w:t>
            </w:r>
          </w:p>
        </w:tc>
        <w:tc>
          <w:tcPr>
            <w:tcW w:w="2702" w:type="dxa"/>
          </w:tcPr>
          <w:p w:rsidR="006717AC" w:rsidRPr="000179C3" w:rsidRDefault="006A018E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743A5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FCD" wp14:editId="7F63F293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D0FCD" id="Rectangle 8" o:spid="_x0000_s1031" style="position:absolute;left:0;text-align:left;margin-left:363pt;margin-top:9.45pt;width:16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AF1AB9" w:rsidP="006A6F9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تأسيس مختبر الفيزياء</w:t>
            </w:r>
            <w:r w:rsidR="006A6F9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للمرحلة الاولى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لقسمي التحسس النائي</w:t>
            </w:r>
            <w:r w:rsidR="006A6F9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6A6F9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و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="006A6F9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الجيوفيزياء</w:t>
            </w:r>
            <w:proofErr w:type="gramEnd"/>
            <w:r w:rsidR="006A6F94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واعداد الكراس الخاص بالتجارب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4C7E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تولي مسؤولية مختبرات الفيزياء والحاسبات للمراحل الدراسية الاولى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651C6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مسؤول مختبر الفيزياء للمراحل الاولى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9E6A52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منسق للمختبرات العلمية في الجامعة 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9E6A52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FF28" wp14:editId="192F6AF7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EFF28" id="Rectangle 12" o:spid="_x0000_s1032" style="position:absolute;left:0;text-align:left;margin-left:363.75pt;margin-top:9.55pt;width:16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voZw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cs6s&#10;qGlGD9Q1YbdGMbqjBjXOLwj36O6xlzwdY7Wtxjr+qQ7WpqYeh6aqNjBJl/l4PpuNqfeSdPl8lp/P&#10;otPsxdqhD18U1CweCo4UPvVSHNY+dNAThOxiNl38dApHo2IKxj4oTYVQxEmyThRSVwbZQdDwhZTK&#10;hmkfOqGjma6MGQzzPxv2+GiqEr0G47+IOlikyGDDYFxXFvC96OX3SZ+y7vCnDnR1xxaEdtOmCZ5F&#10;ZLzZQHmkqSJ0dPdO3lTU2rXw4V4g8ZumQTsb7uijDTQFh/7E2Q7w53v3EU+0Iy1nDe1Lwf2PvUDF&#10;mflqiZDzyXQaFywJ09l5TgK+1mxea+y+vgKayoReByfTMeKDOd1qhPqZVnsVo5JKWEmxCy4DnoSr&#10;0O0xPQ5SrVYJRkvlRFjbRydPPIjUeWqfBbqeX4GYeQun3RKLNzTrsHFCFlb7ALpKHHzpaz8BWsjE&#10;4v7xiBv/Wk6olydu+QsAAP//AwBQSwMEFAAGAAgAAAAhAN7D6O/dAAAACgEAAA8AAABkcnMvZG93&#10;bnJldi54bWxMj8FOwzAQRO9I/IO1SNyo3VZ22xCnAiQQHFuQcnVjkwTidYjdNv17Nic47s7s7Jt8&#10;O/qOndwQ24Aa5jMBzGEVbIu1ho/357s1sJgMWtMFdBouLsK2uL7KTWbDGXfutE81oxCMmdHQpNRn&#10;nMeqcd7EWegdkvYZBm8SjUPN7WDOFO47vhBCcW9apA+N6d1T46rv/dETxttl+dMtlZD4qr7KnSz9&#10;y2Op9e3N+HAPLLkx/ZlhwqcbKIjpEI5oI+s0rBYrSVYSNnNgk0HIaXPQoKQCXuT8f4XiFwAA//8D&#10;AFBLAQItABQABgAIAAAAIQC2gziS/gAAAOEBAAATAAAAAAAAAAAAAAAAAAAAAABbQ29udGVudF9U&#10;eXBlc10ueG1sUEsBAi0AFAAGAAgAAAAhADj9If/WAAAAlAEAAAsAAAAAAAAAAAAAAAAALwEAAF9y&#10;ZWxzLy5yZWxzUEsBAi0AFAAGAAgAAAAhAHJQG+hnAgAAKgUAAA4AAAAAAAAAAAAAAAAALgIAAGRy&#10;cy9lMm9Eb2MueG1sUEsBAi0AFAAGAAgAAAAhAN7D6O/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C66298" w:rsidRDefault="00FD572A" w:rsidP="00721363">
            <w:pPr>
              <w:pStyle w:val="Default"/>
              <w:jc w:val="both"/>
              <w:rPr>
                <w:rtl/>
                <w:lang w:bidi="ar-IQ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1- </w:t>
            </w:r>
            <w:r w:rsidR="00C66298">
              <w:rPr>
                <w:b w:val="0"/>
                <w:bCs w:val="0"/>
                <w:sz w:val="32"/>
                <w:szCs w:val="32"/>
              </w:rPr>
              <w:t xml:space="preserve">Concentration Effect of Multi - Walled Carbon Nanotubes on Mechanical Properties of Epoxies Composites ", Article in </w:t>
            </w:r>
            <w:r w:rsidR="00C66298">
              <w:rPr>
                <w:b w:val="0"/>
                <w:bCs w:val="0"/>
                <w:i/>
                <w:iCs/>
                <w:sz w:val="36"/>
                <w:szCs w:val="36"/>
              </w:rPr>
              <w:t>International Journal of Application or Innovation in Engineering &amp; Management</w:t>
            </w:r>
            <w:r w:rsidR="00C66298">
              <w:rPr>
                <w:b w:val="0"/>
                <w:bCs w:val="0"/>
                <w:sz w:val="32"/>
                <w:szCs w:val="32"/>
              </w:rPr>
              <w:t xml:space="preserve">.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C66298" w:rsidRDefault="00FD572A" w:rsidP="00721363">
            <w:pPr>
              <w:pStyle w:val="Default"/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b w:val="0"/>
                <w:bCs w:val="0"/>
                <w:sz w:val="32"/>
                <w:szCs w:val="32"/>
              </w:rPr>
              <w:t xml:space="preserve">2- </w:t>
            </w:r>
            <w:r w:rsidR="00C66298">
              <w:rPr>
                <w:b w:val="0"/>
                <w:bCs w:val="0"/>
                <w:sz w:val="32"/>
                <w:szCs w:val="32"/>
              </w:rPr>
              <w:t xml:space="preserve">Electrical Conductivity of Untreated multi walled carbon nanotubes/ Epoxy Composites " , Article in </w:t>
            </w:r>
            <w:r w:rsidR="00C66298">
              <w:rPr>
                <w:b w:val="0"/>
                <w:bCs w:val="0"/>
                <w:i/>
                <w:iCs/>
                <w:sz w:val="36"/>
                <w:szCs w:val="36"/>
              </w:rPr>
              <w:t xml:space="preserve">International Journal of Application or Innovation in Engineering &amp; Management 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C66298" w:rsidRDefault="00FD572A" w:rsidP="00721363">
            <w:pPr>
              <w:autoSpaceDE w:val="0"/>
              <w:autoSpaceDN w:val="0"/>
              <w:bidi w:val="0"/>
              <w:adjustRightInd w:val="0"/>
              <w:jc w:val="both"/>
              <w:rPr>
                <w:rFonts w:ascii="Cambria" w:hAnsi="Cambria"/>
                <w:color w:val="000000"/>
                <w:sz w:val="23"/>
                <w:szCs w:val="23"/>
                <w:rtl/>
                <w:lang w:bidi="ar-IQ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3- </w:t>
            </w:r>
            <w:r w:rsidR="00C66298" w:rsidRPr="00C66298">
              <w:rPr>
                <w:rFonts w:ascii="Calibri" w:hAnsi="Calibri" w:cs="Calibri"/>
                <w:color w:val="000000"/>
                <w:sz w:val="28"/>
                <w:szCs w:val="28"/>
              </w:rPr>
              <w:t>Study on Optical Properties of PVC-2,5di (2-Pyrrole hydrazone) 1</w:t>
            </w:r>
            <w:proofErr w:type="gramStart"/>
            <w:r w:rsidR="00C66298" w:rsidRPr="00C66298">
              <w:rPr>
                <w:rFonts w:ascii="Calibri" w:hAnsi="Calibri" w:cs="Calibri"/>
                <w:color w:val="000000"/>
                <w:sz w:val="28"/>
                <w:szCs w:val="28"/>
              </w:rPr>
              <w:t>,3,4</w:t>
            </w:r>
            <w:proofErr w:type="gramEnd"/>
            <w:r w:rsidR="00C66298" w:rsidRPr="00C66298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-thiadiazole Complexes". </w:t>
            </w:r>
            <w:r w:rsidR="00C66298" w:rsidRPr="00C6629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Article in </w:t>
            </w:r>
            <w:r w:rsidR="00C66298" w:rsidRPr="00C66298">
              <w:rPr>
                <w:rFonts w:ascii="Cambria" w:hAnsi="Cambria" w:cs="Cambria"/>
                <w:color w:val="000000"/>
                <w:sz w:val="32"/>
                <w:szCs w:val="32"/>
              </w:rPr>
              <w:t>Research Journal of Pharmaceutical, Biological and Chemical Sciences</w:t>
            </w:r>
            <w:r w:rsidR="00C66298" w:rsidRPr="00C66298">
              <w:rPr>
                <w:rFonts w:ascii="Cambria" w:hAnsi="Cambria" w:cs="Cambria"/>
                <w:color w:val="000000"/>
                <w:sz w:val="23"/>
                <w:szCs w:val="23"/>
              </w:rPr>
              <w:t xml:space="preserve">.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F50F91" w:rsidP="00F50F91">
            <w:pPr>
              <w:pStyle w:val="a3"/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4- </w:t>
            </w:r>
            <w:r w:rsidR="0027445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Optical Properties of Epoxy/MWCNTs composites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9F83" wp14:editId="62A01837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C9F83" id="Rectangle 13" o:spid="_x0000_s1033" style="position:absolute;left:0;text-align:left;margin-left:363pt;margin-top:13.55pt;width:16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91"/>
        <w:gridCol w:w="2670"/>
        <w:gridCol w:w="2702"/>
      </w:tblGrid>
      <w:tr w:rsidR="00AC6CC0" w:rsidRPr="000179C3" w:rsidTr="0074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1- </w:t>
            </w:r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جرد سيارات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اداري 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أ/ د / 2530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C6CC0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2- </w:t>
            </w:r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تدقيقة</w:t>
            </w:r>
            <w:proofErr w:type="spellEnd"/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للتعيينات المركزية</w:t>
            </w:r>
          </w:p>
        </w:tc>
        <w:tc>
          <w:tcPr>
            <w:tcW w:w="2391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ج ب / 1536</w:t>
            </w:r>
          </w:p>
        </w:tc>
        <w:tc>
          <w:tcPr>
            <w:tcW w:w="2702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3- </w:t>
            </w:r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7438C7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فنية لفحص الاجهزة المختبرية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.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د / 726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7438C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C6CC0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4- </w:t>
            </w:r>
            <w:r w:rsidR="000416D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="007438C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جنة</w:t>
            </w:r>
            <w:proofErr w:type="gramEnd"/>
            <w:r w:rsidR="007438C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استلام كتب </w:t>
            </w:r>
          </w:p>
        </w:tc>
        <w:tc>
          <w:tcPr>
            <w:tcW w:w="2391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774</w:t>
            </w:r>
          </w:p>
        </w:tc>
        <w:tc>
          <w:tcPr>
            <w:tcW w:w="2702" w:type="dxa"/>
          </w:tcPr>
          <w:p w:rsidR="00AC6CC0" w:rsidRPr="000179C3" w:rsidRDefault="007438C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5- </w:t>
            </w:r>
            <w:r w:rsidR="00464C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464C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صرف الوقود 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64CA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64CA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2712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64CA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6- </w:t>
            </w:r>
            <w:r w:rsidR="00464C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464CA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تحقيقية </w:t>
            </w:r>
          </w:p>
        </w:tc>
        <w:tc>
          <w:tcPr>
            <w:tcW w:w="2391" w:type="dxa"/>
          </w:tcPr>
          <w:p w:rsidR="00AC6CC0" w:rsidRPr="000179C3" w:rsidRDefault="00464CA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AC6CC0" w:rsidRPr="000179C3" w:rsidRDefault="00464CA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732</w:t>
            </w:r>
          </w:p>
        </w:tc>
        <w:tc>
          <w:tcPr>
            <w:tcW w:w="2702" w:type="dxa"/>
          </w:tcPr>
          <w:p w:rsidR="00AC6CC0" w:rsidRPr="000179C3" w:rsidRDefault="00464CA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7- </w:t>
            </w:r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افتتاح بنايات الجامعة ومبنى الرئاسة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1074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8- </w:t>
            </w:r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صيانة الحدائق </w:t>
            </w:r>
          </w:p>
        </w:tc>
        <w:tc>
          <w:tcPr>
            <w:tcW w:w="2391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1539</w:t>
            </w:r>
          </w:p>
        </w:tc>
        <w:tc>
          <w:tcPr>
            <w:tcW w:w="2702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9- </w:t>
            </w:r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صرف وقود 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841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172E0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AC6CC0" w:rsidRPr="000179C3" w:rsidRDefault="005F663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10- </w:t>
            </w:r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172E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منع التدخين</w:t>
            </w:r>
          </w:p>
        </w:tc>
        <w:tc>
          <w:tcPr>
            <w:tcW w:w="2391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2702" w:type="dxa"/>
          </w:tcPr>
          <w:p w:rsidR="00AC6CC0" w:rsidRPr="000179C3" w:rsidRDefault="00172E0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C6CC0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B558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تكليف العمل خلال العطلة الصيفية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ج / 160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4B5581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4B5581" w:rsidRPr="000179C3" w:rsidRDefault="004B5581" w:rsidP="004B5581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تحقيقية </w:t>
            </w:r>
          </w:p>
        </w:tc>
        <w:tc>
          <w:tcPr>
            <w:tcW w:w="2391" w:type="dxa"/>
          </w:tcPr>
          <w:p w:rsidR="004B5581" w:rsidRPr="000179C3" w:rsidRDefault="004B5581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4B5581" w:rsidRPr="000179C3" w:rsidRDefault="004B5581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أ / د / 369 </w:t>
            </w:r>
          </w:p>
        </w:tc>
        <w:tc>
          <w:tcPr>
            <w:tcW w:w="2702" w:type="dxa"/>
          </w:tcPr>
          <w:p w:rsidR="004B5581" w:rsidRPr="000179C3" w:rsidRDefault="004B5581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4B5581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8635CD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  <w:r w:rsidR="00147B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صرف وقود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 / د / 2712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4B5581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4B5581" w:rsidRPr="000179C3" w:rsidRDefault="000F245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14- </w:t>
            </w:r>
            <w:r w:rsidR="00DF447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لجنة</w:t>
            </w:r>
            <w:proofErr w:type="gramEnd"/>
            <w:r w:rsidR="00DF447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مجلس قسم</w:t>
            </w:r>
          </w:p>
        </w:tc>
        <w:tc>
          <w:tcPr>
            <w:tcW w:w="2391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4B5581" w:rsidRPr="000179C3" w:rsidRDefault="00DF44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B5581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DF447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امتحانية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DF44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B5581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4B5581" w:rsidRPr="000179C3" w:rsidRDefault="00DF447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نشاطات طلابية </w:t>
            </w:r>
          </w:p>
        </w:tc>
        <w:tc>
          <w:tcPr>
            <w:tcW w:w="2391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4B5581" w:rsidRPr="000179C3" w:rsidRDefault="00DF44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B5581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DF447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مقاييس جودة المختبرات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DF44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B5581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4B5581" w:rsidRPr="000179C3" w:rsidRDefault="00CE3E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تأثيث</w:t>
            </w:r>
          </w:p>
        </w:tc>
        <w:tc>
          <w:tcPr>
            <w:tcW w:w="2391" w:type="dxa"/>
          </w:tcPr>
          <w:p w:rsidR="004B5581" w:rsidRPr="000179C3" w:rsidRDefault="00EE6DE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4B5581" w:rsidRPr="000179C3" w:rsidRDefault="00CE3E5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B5581" w:rsidRPr="000179C3" w:rsidTr="00743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EE6DE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19- لجنة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تلف الاختام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EE6DE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اداري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B5581" w:rsidRPr="000179C3" w:rsidRDefault="004B558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4B5581" w:rsidRPr="000179C3" w:rsidTr="007438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4B5581" w:rsidRPr="000179C3" w:rsidRDefault="004B558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391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4B5581" w:rsidRPr="000179C3" w:rsidRDefault="004B5581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4799" wp14:editId="197084F0">
                <wp:simplePos x="0" y="0"/>
                <wp:positionH relativeFrom="column">
                  <wp:posOffset>4619625</wp:posOffset>
                </wp:positionH>
                <wp:positionV relativeFrom="paragraph">
                  <wp:posOffset>140335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D4799" id="Rectangle 15" o:spid="_x0000_s1034" style="position:absolute;left:0;text-align:left;margin-left:363.75pt;margin-top:11.05pt;width:16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cagIAACoFAAAOAAAAZHJzL2Uyb0RvYy54bWysVG1r2zAQ/j7YfxD6vjoxydqEOiW0dAxK&#10;W9qOflZkKTGTddpJiZ39+p3kl5ausDH2xdbp3p97TucXbW3YQaGvwBZ8ejLhTFkJZWW3Bf/2dP3p&#10;jDMfhC2FAasKflSeX6w+fjhv3FLlsANTKmQUxPpl4wq+C8Ets8zLnaqFPwGnLCk1YC0CibjNShQN&#10;Ra9Nlk8mn7MGsHQIUnlPt1edkq9SfK2VDHdaexWYKTjVFtIX03cTv9nqXCy3KNyukn0Z4h+qqEVl&#10;KekY6koEwfZY/RaqriSCBx1OJNQZaF1JlXqgbqaTN9087oRTqRcCx7sRJv//wsrbwz2yqqTZzTmz&#10;oqYZPRBqwm6NYnRHADXOL8nu0d1jL3k6xm5bjXX8Ux+sTaAeR1BVG5iky3yymM8nhL0kXb6Y56cp&#10;aPbi7dCHLwpqFg8FR0qfsBSHGx8oI5kOJiTEarr86RSORsUSjH1QmhqhjNPknSikLg2yg6DhCymV&#10;DbPYD8VL1tFNV8aMjvmfHXv76KoSvUbnv8g6eqTMYMPoXFcW8L3s5fdpX7Lu7AcEur4jBKHdtGmC&#10;Z8OwNlAeaaoIHd29k9cVQXsjfLgXSPymadDOhjv6aANNwaE/cbYD/PnefbQn2pGWs4b2peD+x16g&#10;4sx8tUTIxXQ2iwuWhNn8NCcBX2s2rzV2X18CTWVKr4OT6RjtgxluNUL9TKu9jllJJayk3AWXAQfh&#10;MnR7TI+DVOt1MqOlciLc2EcnBx5E6jy1zwJdz69AzLyFYbfE8g3NOts4IQvrfQBdJQ5GpDtc+wnQ&#10;QiYq9Y9H3PjXcrJ6eeJWvwAAAP//AwBQSwMEFAAGAAgAAAAhAHkjq3DdAAAACgEAAA8AAABkcnMv&#10;ZG93bnJldi54bWxMj8FOwzAMhu9IvENkJG4sWadmU2k6ARIIjhtIvWaNaQuJU5ps696e9ARH259/&#10;fy63k7PshGPoPSlYLgQwpMabnloFH+/PdxtgIWoy2npCBRcMsK2ur0pdGH+mHZ72sWUphEKhFXQx&#10;DgXnoenQ6bDwA1KaffrR6ZjKseVm1OcU7izPhJDc6Z7ShU4P+NRh870/uqTxdln92JUUOb3Kr3qX&#10;1+7lsVbq9mZ6uAcWcYp/MMz6aQeq5HTwRzKBWQXrbJ0nVEGWLYHNgMjnzkGB3EjgVcn/v1D9AgAA&#10;//8DAFBLAQItABQABgAIAAAAIQC2gziS/gAAAOEBAAATAAAAAAAAAAAAAAAAAAAAAABbQ29udGVu&#10;dF9UeXBlc10ueG1sUEsBAi0AFAAGAAgAAAAhADj9If/WAAAAlAEAAAsAAAAAAAAAAAAAAAAALwEA&#10;AF9yZWxzLy5yZWxzUEsBAi0AFAAGAAgAAAAhAIKPlFxqAgAAKgUAAA4AAAAAAAAAAAAAAAAALgIA&#10;AGRycy9lMm9Eb2MueG1sUEsBAi0AFAAGAAgAAAAhAHkjq3D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B9501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حضور الندوة العلمية المقامة في مقر الوزارة من قبل جهاز الاشراف والتقويم العلمي بخصوص نظام ترميز الاجهزة المختبرية الموحد.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51175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دورة طرائق التدريس في الجامعة المستنصرية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251175" w:rsidRDefault="00B82B72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حضور ورشة العمل الخاصة بعمل ابراج الهواتف النقالة في الجامعة 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العراقية .</w:t>
            </w:r>
            <w:proofErr w:type="gramEnd"/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B82B72" w:rsidRDefault="00172E0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الدورة المقامة في جامعة الكرخ للعلوم لسلامة اللغة العربية 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BC1B0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حضور الندوة العلمية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( علم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المواد وافاقه المستقبلية في الصناعة والعلوم الاخرى)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6D37A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المشاركة في المحاضرات العلمية (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التاثيرات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الصحية والبيئية للتدخين) 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4F235A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فريق استراتيجية الاعلام الوطني لاستدامة الطاقة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835FD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المشاركة في دورة اللغة الانكليزية (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IELTS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) </w:t>
            </w: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BC1AB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دورة الايزو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0FD2" wp14:editId="2D2CC38E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50FD2" id="Rectangle 16" o:spid="_x0000_s1035" style="position:absolute;left:0;text-align:left;margin-left:363pt;margin-top:14.3pt;width:1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العدد 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- التاريخ</w:t>
            </w:r>
            <w:proofErr w:type="gramEnd"/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B440E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4B6D4" wp14:editId="6186D5CE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24B6D4" id="Rectangle 17" o:spid="_x0000_s1036" style="position:absolute;left:0;text-align:left;margin-left:363pt;margin-top:14.25pt;width:16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0CAF" wp14:editId="019D4755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20CAF" id="Rectangle 18" o:spid="_x0000_s1037" style="position:absolute;left:0;text-align:left;margin-left:363pt;margin-top:4.2pt;width:16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07301" wp14:editId="09488DF6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7301" id="Rectangle 19" o:spid="_x0000_s1038" style="position:absolute;left:0;text-align:left;margin-left:363pt;margin-top:2.7pt;width:16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1559"/>
        <w:gridCol w:w="1951"/>
      </w:tblGrid>
      <w:tr w:rsidR="00D97C59" w:rsidRPr="000179C3" w:rsidTr="00835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951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201B16" w:rsidRPr="000179C3" w:rsidTr="0083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الجامعة العراقية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الهندسة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 هـ /ع/343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27/3/2016</w:t>
            </w:r>
          </w:p>
        </w:tc>
      </w:tr>
      <w:tr w:rsidR="00201B16" w:rsidRPr="000179C3" w:rsidTr="00835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مساعد رئيس الجامعة للشؤون العلمية</w:t>
            </w:r>
          </w:p>
        </w:tc>
        <w:tc>
          <w:tcPr>
            <w:tcW w:w="2835" w:type="dxa"/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/ أ / د/40</w:t>
            </w:r>
          </w:p>
        </w:tc>
        <w:tc>
          <w:tcPr>
            <w:tcW w:w="1951" w:type="dxa"/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31/3/2016</w:t>
            </w:r>
          </w:p>
        </w:tc>
      </w:tr>
      <w:tr w:rsidR="00201B16" w:rsidRPr="000179C3" w:rsidTr="00835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جامعة الكرخ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مساعد رئيس الجامعة للشؤون العلمية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/ ع / 1300</w:t>
            </w:r>
          </w:p>
        </w:tc>
        <w:tc>
          <w:tcPr>
            <w:tcW w:w="1951" w:type="dxa"/>
            <w:tcBorders>
              <w:left w:val="none" w:sz="0" w:space="0" w:color="auto"/>
              <w:right w:val="none" w:sz="0" w:space="0" w:color="auto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28/6/2016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مساعد رئيس الجامعة للشؤون الادارية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/ ش / 124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11/1/2017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التحسس النائي والجيوفيزياء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 / ك / 88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21/6/2017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رئيس الجامعة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/ أ / 1895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2/8/2017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مساعد رئيس الجامعة للشؤون الادارية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/ أ / د / 365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16/8/2017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رئيس الجامعة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247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10/10/2017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التحسس النائي والجيوفيزياء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 / ك / 2</w:t>
            </w: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14/1/2018</w:t>
            </w: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5E7ED2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جامعة الكرخ للعلوم </w:t>
            </w: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عميد كلية علوم الطاقة والبيئة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201B16" w:rsidRPr="000179C3" w:rsidTr="00835241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201B16" w:rsidRPr="000179C3" w:rsidRDefault="00201B16" w:rsidP="008635CD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التعهد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الألكتروني</w:t>
      </w:r>
      <w:proofErr w:type="spellEnd"/>
    </w:p>
    <w:p w:rsidR="00A33770" w:rsidRDefault="00A33770" w:rsidP="00E52F8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اني عضو الهيئة التدريسية </w:t>
      </w:r>
      <w:proofErr w:type="gram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201B1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م.م. امير بدران حمود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7955D" wp14:editId="41B9F317">
                <wp:simplePos x="0" y="0"/>
                <wp:positionH relativeFrom="column">
                  <wp:posOffset>6572250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E431" id="Rectangle 22" o:spid="_x0000_s1026" style="position:absolute;margin-left:517.5pt;margin-top:.65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yJ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uKMycs&#10;/aN7Qk24lVGMdARQ58OM/B78Egcp0DVNu9No05fmYLsM6v4IqtpFJklZTqqz0ylnkkzltJqMM+jF&#10;S7DHEL8qsCxdao5UPUMptjchUkFyPbiQkJrpy+db3BuVOjDuXmmaI3eRFJlB6tIg2wr690JK5eJJ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C7crzO4AAAAAoBAAAPAAAAZHJzL2Rvd25yZXYueG1s&#10;TI/NTsMwEITvSLyDtUjcqE2iQBXiVCgCegCpIuEB3Nj5aeN1FLtp+vZsT3Db0Y5mvsk2ix3YbCbf&#10;O5TwuBLADNZO99hK+KneH9bAfFCo1eDQSLgYD5v89iZTqXZn/DZzGVpGIehTJaELYUw593VnrPIr&#10;NxqkX+MmqwLJqeV6UmcKtwOPhHjiVvVIDZ0aTdGZ+lierITiaz3MTfPhL7virdpG20qXnwcp7++W&#10;1xdgwSzhzwxXfEKHnJj27oTas4G0iBMaE+iKgV0NInlOgO0lREkMPM/4/wn5LwAAAP//AwBQSwEC&#10;LQAUAAYACAAAACEAtoM4kv4AAADhAQAAEwAAAAAAAAAAAAAAAAAAAAAAW0NvbnRlbnRfVHlwZXNd&#10;LnhtbFBLAQItABQABgAIAAAAIQA4/SH/1gAAAJQBAAALAAAAAAAAAAAAAAAAAC8BAABfcmVscy8u&#10;cmVsc1BLAQItABQABgAIAAAAIQAJzJyJXwIAABcFAAAOAAAAAAAAAAAAAAAAAC4CAABkcnMvZTJv&#10;RG9jLnhtbFBLAQItABQABgAIAAAAIQC7crzO4AAAAAoBAAAPAAAAAAAAAAAAAAAAALkEAABkcnMv&#10;ZG93bnJldi54bWxQSwUGAAAAAAQABADzAAAAxg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اوافق على التعهد اعلاه</w: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-295274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82" w:rsidRPr="00E52F82" w:rsidRDefault="00E52F82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9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    <v:textbox>
                  <w:txbxContent>
                    <w:p w:rsidR="00E52F82" w:rsidRPr="00E52F82" w:rsidRDefault="00E52F82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lastRenderedPageBreak/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  <w:r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  <w:t xml:space="preserve"> </w:t>
      </w:r>
    </w:p>
    <w:sectPr w:rsidR="00E52F82" w:rsidRPr="00E52F82" w:rsidSect="00C9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AE" w:rsidRDefault="00152BAE" w:rsidP="00CF1C96">
      <w:pPr>
        <w:spacing w:after="0" w:line="240" w:lineRule="auto"/>
      </w:pPr>
      <w:r>
        <w:separator/>
      </w:r>
    </w:p>
  </w:endnote>
  <w:endnote w:type="continuationSeparator" w:id="0">
    <w:p w:rsidR="00152BAE" w:rsidRDefault="00152BAE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AE" w:rsidRDefault="00152BAE" w:rsidP="00CF1C96">
      <w:pPr>
        <w:spacing w:after="0" w:line="240" w:lineRule="auto"/>
      </w:pPr>
      <w:r>
        <w:separator/>
      </w:r>
    </w:p>
  </w:footnote>
  <w:footnote w:type="continuationSeparator" w:id="0">
    <w:p w:rsidR="00152BAE" w:rsidRDefault="00152BAE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96" w:rsidRPr="00CF1C96" w:rsidRDefault="00897152" w:rsidP="00CF1C96">
    <w:pPr>
      <w:pStyle w:val="a7"/>
      <w:jc w:val="center"/>
      <w:rPr>
        <w:b/>
        <w:bCs/>
        <w:lang w:bidi="ar-IQ"/>
      </w:rPr>
    </w:pPr>
    <w:bookmarkStart w:id="0" w:name="_GoBack"/>
    <w:r>
      <w:rPr>
        <w:b/>
        <w:bCs/>
        <w:noProof/>
        <w:lang w:val="en-GB" w:eastAsia="en-GB"/>
      </w:rPr>
      <w:drawing>
        <wp:inline distT="0" distB="0" distL="0" distR="0" wp14:anchorId="6784505E">
          <wp:extent cx="6998970" cy="1060450"/>
          <wp:effectExtent l="0" t="0" r="0" b="6350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970" cy="1060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52" w:rsidRDefault="008971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C"/>
    <w:rsid w:val="00002FC6"/>
    <w:rsid w:val="000179C3"/>
    <w:rsid w:val="000416DC"/>
    <w:rsid w:val="000B7DD8"/>
    <w:rsid w:val="000D145D"/>
    <w:rsid w:val="000F2454"/>
    <w:rsid w:val="00124588"/>
    <w:rsid w:val="00127DAC"/>
    <w:rsid w:val="00146402"/>
    <w:rsid w:val="00147B88"/>
    <w:rsid w:val="00152BAE"/>
    <w:rsid w:val="00172E07"/>
    <w:rsid w:val="001C23B4"/>
    <w:rsid w:val="001F13A7"/>
    <w:rsid w:val="00201B16"/>
    <w:rsid w:val="0022127F"/>
    <w:rsid w:val="0022143E"/>
    <w:rsid w:val="0025059D"/>
    <w:rsid w:val="00251175"/>
    <w:rsid w:val="002541BE"/>
    <w:rsid w:val="0026544D"/>
    <w:rsid w:val="0027445C"/>
    <w:rsid w:val="002C3B59"/>
    <w:rsid w:val="00313C88"/>
    <w:rsid w:val="00401EF3"/>
    <w:rsid w:val="00464CA3"/>
    <w:rsid w:val="004B5581"/>
    <w:rsid w:val="004C7EC0"/>
    <w:rsid w:val="004D02FC"/>
    <w:rsid w:val="004E2E98"/>
    <w:rsid w:val="004F235A"/>
    <w:rsid w:val="005607A9"/>
    <w:rsid w:val="00562D0F"/>
    <w:rsid w:val="005E7ED2"/>
    <w:rsid w:val="005F6630"/>
    <w:rsid w:val="006071BD"/>
    <w:rsid w:val="0063491F"/>
    <w:rsid w:val="006411EA"/>
    <w:rsid w:val="00651C67"/>
    <w:rsid w:val="006717AC"/>
    <w:rsid w:val="00684D7A"/>
    <w:rsid w:val="006A018E"/>
    <w:rsid w:val="006A6F94"/>
    <w:rsid w:val="006C3CD3"/>
    <w:rsid w:val="006D37A0"/>
    <w:rsid w:val="00721363"/>
    <w:rsid w:val="007438C7"/>
    <w:rsid w:val="00743A51"/>
    <w:rsid w:val="00753132"/>
    <w:rsid w:val="00786173"/>
    <w:rsid w:val="007913AC"/>
    <w:rsid w:val="00791C6B"/>
    <w:rsid w:val="00835241"/>
    <w:rsid w:val="00835FD3"/>
    <w:rsid w:val="00897152"/>
    <w:rsid w:val="008D3E44"/>
    <w:rsid w:val="00906658"/>
    <w:rsid w:val="009573ED"/>
    <w:rsid w:val="00976984"/>
    <w:rsid w:val="009A180A"/>
    <w:rsid w:val="009E0DA9"/>
    <w:rsid w:val="009E6A52"/>
    <w:rsid w:val="00A2471E"/>
    <w:rsid w:val="00A33770"/>
    <w:rsid w:val="00A64536"/>
    <w:rsid w:val="00A74CD4"/>
    <w:rsid w:val="00AC6CC0"/>
    <w:rsid w:val="00AF1AB9"/>
    <w:rsid w:val="00B2491C"/>
    <w:rsid w:val="00B82B72"/>
    <w:rsid w:val="00B95010"/>
    <w:rsid w:val="00BC1AB9"/>
    <w:rsid w:val="00BC1B03"/>
    <w:rsid w:val="00C06ED4"/>
    <w:rsid w:val="00C47720"/>
    <w:rsid w:val="00C60DA5"/>
    <w:rsid w:val="00C66298"/>
    <w:rsid w:val="00C93E93"/>
    <w:rsid w:val="00CC2103"/>
    <w:rsid w:val="00CD78E0"/>
    <w:rsid w:val="00CE3E51"/>
    <w:rsid w:val="00CE6BA4"/>
    <w:rsid w:val="00CF1C96"/>
    <w:rsid w:val="00D87EFD"/>
    <w:rsid w:val="00D97C59"/>
    <w:rsid w:val="00DB440E"/>
    <w:rsid w:val="00DD615B"/>
    <w:rsid w:val="00DF4470"/>
    <w:rsid w:val="00DF4FD8"/>
    <w:rsid w:val="00DF5EA9"/>
    <w:rsid w:val="00E52F82"/>
    <w:rsid w:val="00E6663F"/>
    <w:rsid w:val="00EE6DE0"/>
    <w:rsid w:val="00EF2405"/>
    <w:rsid w:val="00EF4895"/>
    <w:rsid w:val="00F465C6"/>
    <w:rsid w:val="00F50F91"/>
    <w:rsid w:val="00F74A37"/>
    <w:rsid w:val="00F966F2"/>
    <w:rsid w:val="00F96E4E"/>
    <w:rsid w:val="00FB478E"/>
    <w:rsid w:val="00FD572A"/>
    <w:rsid w:val="00FE22DA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3D525-9A90-4079-9064-1FC872E4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paragraph" w:customStyle="1" w:styleId="Default">
    <w:name w:val="Default"/>
    <w:rsid w:val="00C66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2B614-872B-4F48-A69B-6DEAFF6E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2O14</cp:lastModifiedBy>
  <cp:revision>75</cp:revision>
  <cp:lastPrinted>2016-11-28T07:41:00Z</cp:lastPrinted>
  <dcterms:created xsi:type="dcterms:W3CDTF">2016-07-03T05:45:00Z</dcterms:created>
  <dcterms:modified xsi:type="dcterms:W3CDTF">2017-10-15T08:21:00Z</dcterms:modified>
</cp:coreProperties>
</file>